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shd w:fill="FFFFFF" w:val="clear"/>
        <w:spacing w:before="0" w:after="0"/>
        <w:ind w:left="60" w:hanging="0"/>
        <w:jc w:val="right"/>
        <w:rPr>
          <w:rStyle w:val="2"/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/>
      </w:r>
    </w:p>
    <w:p>
      <w:pPr>
        <w:pStyle w:val="21"/>
        <w:shd w:fill="FFFFFF" w:val="clear"/>
        <w:spacing w:lineRule="auto" w:line="240" w:before="0" w:after="0"/>
        <w:ind w:left="60" w:hanging="0"/>
        <w:jc w:val="right"/>
        <w:rPr/>
      </w:pPr>
      <w:r>
        <w:rPr>
          <w:rStyle w:val="2"/>
          <w:rFonts w:cs="Arial" w:ascii="Arial" w:hAnsi="Arial"/>
          <w:b w:val="false"/>
          <w:bCs w:val="false"/>
          <w:color w:val="000000"/>
          <w:sz w:val="24"/>
          <w:szCs w:val="24"/>
          <w:lang w:val="ru-RU"/>
        </w:rPr>
        <w:t>Приложение</w:t>
      </w:r>
    </w:p>
    <w:p>
      <w:pPr>
        <w:pStyle w:val="21"/>
        <w:shd w:fill="FFFFFF" w:val="clear"/>
        <w:spacing w:lineRule="auto" w:line="240" w:before="0" w:after="0"/>
        <w:ind w:left="60" w:hanging="0"/>
        <w:jc w:val="right"/>
        <w:rPr/>
      </w:pPr>
      <w:r>
        <w:rPr>
          <w:rStyle w:val="2"/>
          <w:rFonts w:cs="Arial" w:ascii="Arial" w:hAnsi="Arial"/>
          <w:b w:val="false"/>
          <w:bCs w:val="false"/>
          <w:color w:val="000000"/>
          <w:sz w:val="24"/>
          <w:szCs w:val="24"/>
          <w:lang w:val="ru-RU"/>
        </w:rPr>
        <w:t>к решению Орловского городского</w:t>
      </w:r>
    </w:p>
    <w:p>
      <w:pPr>
        <w:pStyle w:val="21"/>
        <w:shd w:fill="FFFFFF" w:val="clear"/>
        <w:spacing w:lineRule="auto" w:line="240" w:before="0" w:after="0"/>
        <w:ind w:left="60" w:hanging="0"/>
        <w:jc w:val="right"/>
        <w:rPr/>
      </w:pPr>
      <w:r>
        <w:rPr>
          <w:rStyle w:val="2"/>
          <w:rFonts w:cs="Arial" w:ascii="Arial" w:hAnsi="Arial"/>
          <w:b w:val="false"/>
          <w:bCs w:val="false"/>
          <w:color w:val="000000"/>
          <w:sz w:val="24"/>
          <w:szCs w:val="24"/>
          <w:lang w:val="ru-RU"/>
        </w:rPr>
        <w:t>Совета народных депутатов</w:t>
      </w:r>
    </w:p>
    <w:p>
      <w:pPr>
        <w:pStyle w:val="21"/>
        <w:shd w:fill="FFFFFF" w:val="clear"/>
        <w:spacing w:lineRule="auto" w:line="240" w:before="0" w:after="0"/>
        <w:ind w:left="60" w:hanging="0"/>
        <w:jc w:val="right"/>
        <w:rPr/>
      </w:pPr>
      <w:r>
        <w:rPr>
          <w:rStyle w:val="2"/>
          <w:rFonts w:cs="Arial" w:ascii="Arial" w:hAnsi="Arial"/>
          <w:b w:val="false"/>
          <w:bCs w:val="false"/>
          <w:color w:val="000000"/>
          <w:sz w:val="24"/>
          <w:szCs w:val="24"/>
          <w:u w:val="single"/>
          <w:lang w:val="ru-RU"/>
        </w:rPr>
        <w:t>от 29 июня 2017 №26/0510-ГС</w:t>
      </w:r>
    </w:p>
    <w:p>
      <w:pPr>
        <w:pStyle w:val="21"/>
        <w:shd w:fill="FFFFFF" w:val="clear"/>
        <w:spacing w:lineRule="auto" w:line="240" w:before="0" w:after="0"/>
        <w:ind w:left="60" w:hanging="0"/>
        <w:rPr>
          <w:rStyle w:val="2"/>
          <w:rFonts w:ascii="Arial" w:hAnsi="Arial" w:cs="Arial"/>
          <w:b w:val="false"/>
          <w:b w:val="false"/>
          <w:bCs w:val="false"/>
          <w:color w:val="000000"/>
          <w:sz w:val="24"/>
          <w:szCs w:val="24"/>
          <w:u w:val="single"/>
          <w:lang w:val="ru-RU"/>
        </w:rPr>
      </w:pPr>
      <w:r>
        <w:rPr/>
      </w:r>
    </w:p>
    <w:p>
      <w:pPr>
        <w:pStyle w:val="21"/>
        <w:shd w:fill="FFFFFF" w:val="clear"/>
        <w:spacing w:lineRule="auto" w:line="240" w:before="0" w:after="0"/>
        <w:ind w:left="60" w:hanging="0"/>
        <w:rPr>
          <w:rStyle w:val="2"/>
          <w:rFonts w:ascii="Arial" w:hAnsi="Arial" w:cs="Arial"/>
          <w:bCs w:val="false"/>
          <w:color w:val="000000"/>
          <w:sz w:val="24"/>
          <w:szCs w:val="24"/>
          <w:lang w:val="ru-RU"/>
        </w:rPr>
      </w:pPr>
      <w:r>
        <w:rPr/>
      </w:r>
    </w:p>
    <w:p>
      <w:pPr>
        <w:pStyle w:val="21"/>
        <w:shd w:fill="FFFFFF" w:val="clear"/>
        <w:spacing w:lineRule="auto" w:line="240" w:before="0" w:after="0"/>
        <w:ind w:left="60" w:hanging="0"/>
        <w:rPr/>
      </w:pPr>
      <w:r>
        <w:rPr>
          <w:rStyle w:val="2"/>
          <w:rFonts w:cs="Arial" w:ascii="Arial" w:hAnsi="Arial"/>
          <w:bCs w:val="false"/>
          <w:color w:val="000000"/>
          <w:sz w:val="24"/>
          <w:szCs w:val="24"/>
        </w:rPr>
        <w:t>ПОРЯДОК</w:t>
      </w:r>
    </w:p>
    <w:p>
      <w:pPr>
        <w:pStyle w:val="21"/>
        <w:shd w:fill="FFFFFF" w:val="clear"/>
        <w:spacing w:lineRule="auto" w:line="240" w:before="0" w:after="0"/>
        <w:ind w:left="280" w:right="400" w:firstLine="860"/>
        <w:rPr/>
      </w:pPr>
      <w:r>
        <w:rPr>
          <w:rStyle w:val="2"/>
          <w:rFonts w:cs="Arial" w:ascii="Arial" w:hAnsi="Arial"/>
          <w:bCs w:val="false"/>
          <w:color w:val="000000"/>
          <w:sz w:val="24"/>
          <w:szCs w:val="24"/>
        </w:rPr>
        <w:t xml:space="preserve">уведомления муниципальными служащими органов местного самоуправления </w:t>
      </w:r>
      <w:r>
        <w:rPr>
          <w:rStyle w:val="2"/>
          <w:rFonts w:cs="Arial" w:ascii="Arial" w:hAnsi="Arial"/>
          <w:bCs w:val="false"/>
          <w:color w:val="000000"/>
          <w:sz w:val="24"/>
          <w:szCs w:val="24"/>
          <w:lang w:val="ru-RU"/>
        </w:rPr>
        <w:t xml:space="preserve">и муниципального органа города Орла </w:t>
      </w:r>
      <w:r>
        <w:rPr>
          <w:rStyle w:val="2"/>
          <w:rFonts w:cs="Arial" w:ascii="Arial" w:hAnsi="Arial"/>
          <w:bCs w:val="false"/>
          <w:color w:val="000000"/>
          <w:sz w:val="24"/>
          <w:szCs w:val="24"/>
        </w:rPr>
        <w:t>представителя нанимателя (работодателя) о намерении</w:t>
      </w:r>
      <w:r>
        <w:rPr>
          <w:rStyle w:val="2"/>
          <w:rFonts w:cs="Arial" w:ascii="Arial" w:hAnsi="Arial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Style w:val="2"/>
          <w:rFonts w:cs="Arial" w:ascii="Arial" w:hAnsi="Arial"/>
          <w:bCs w:val="false"/>
          <w:color w:val="000000"/>
          <w:sz w:val="24"/>
          <w:szCs w:val="24"/>
        </w:rPr>
        <w:t>выполнять иную оплачиваемую работу</w:t>
      </w:r>
    </w:p>
    <w:p>
      <w:pPr>
        <w:pStyle w:val="21"/>
        <w:shd w:fill="FFFFFF" w:val="clear"/>
        <w:spacing w:lineRule="auto" w:line="240" w:before="0" w:after="0"/>
        <w:ind w:left="280" w:right="400" w:firstLine="860"/>
        <w:rPr>
          <w:rStyle w:val="2"/>
          <w:rFonts w:ascii="Arial" w:hAnsi="Arial" w:cs="Arial"/>
          <w:bCs w:val="false"/>
          <w:color w:val="000000"/>
          <w:sz w:val="24"/>
          <w:szCs w:val="24"/>
          <w:lang w:val="ru-RU"/>
        </w:rPr>
      </w:pPr>
      <w:r>
        <w:rPr/>
      </w:r>
    </w:p>
    <w:p>
      <w:pPr>
        <w:pStyle w:val="Style19"/>
        <w:widowControl w:val="false"/>
        <w:tabs>
          <w:tab w:val="left" w:pos="769" w:leader="none"/>
        </w:tabs>
        <w:ind w:left="20" w:right="20" w:firstLine="700"/>
        <w:jc w:val="both"/>
        <w:rPr/>
      </w:pPr>
      <w:r>
        <w:rPr>
          <w:rStyle w:val="Style14"/>
          <w:rFonts w:cs="Arial"/>
        </w:rPr>
        <w:t>1. Настоящий порядок уведомления муниципальными служащими органов местного самоуправления  и муниципального органа города Орла представителя нанимателя (работодателя) о намерении выполнять иную оплачиваемую работу (далее - порядок) разработан в целях предотвращения возникновения конфликта интересов на муниципальной службе в органах местного самоуправления и муниципального органа города Орла и устанавливает единый порядок подачи уведомления представителю нанимателя (работодателю) о предстоящем выполнении муниципальным служащим (далее - муниципальный служащий) иной оплачиваемой работы.</w:t>
      </w:r>
    </w:p>
    <w:p>
      <w:pPr>
        <w:pStyle w:val="Style19"/>
        <w:widowControl w:val="false"/>
        <w:tabs>
          <w:tab w:val="left" w:pos="831" w:leader="none"/>
        </w:tabs>
        <w:ind w:left="20" w:right="20" w:firstLine="700"/>
        <w:jc w:val="both"/>
        <w:rPr/>
      </w:pPr>
      <w:r>
        <w:rPr>
          <w:rStyle w:val="Style14"/>
          <w:rFonts w:cs="Arial"/>
        </w:rPr>
        <w:t>2. Выполнение муниципальным служащим иной оплачиваемой работы должно осуществляться вне рабочего времени либо условий трудового договора.</w:t>
      </w:r>
    </w:p>
    <w:p>
      <w:pPr>
        <w:pStyle w:val="Style19"/>
        <w:widowControl w:val="false"/>
        <w:tabs>
          <w:tab w:val="left" w:pos="3154" w:leader="none"/>
        </w:tabs>
        <w:ind w:left="20" w:right="20" w:firstLine="700"/>
        <w:jc w:val="both"/>
        <w:rPr/>
      </w:pPr>
      <w:r>
        <w:rPr>
          <w:rStyle w:val="Style14"/>
          <w:rFonts w:cs="Arial"/>
        </w:rPr>
        <w:t>3. Муниципальный служащий уведомляет представителя нанимателя (работодателя) о намерении выполнять иную оплачиваемую работу не позднее чем за 30 календарных дней до начала ее выполнения.</w:t>
      </w:r>
    </w:p>
    <w:p>
      <w:pPr>
        <w:pStyle w:val="Style19"/>
        <w:widowControl w:val="false"/>
        <w:tabs>
          <w:tab w:val="left" w:pos="2617" w:leader="none"/>
        </w:tabs>
        <w:ind w:left="20" w:right="20" w:firstLine="700"/>
        <w:jc w:val="both"/>
        <w:rPr/>
      </w:pPr>
      <w:r>
        <w:rPr>
          <w:rStyle w:val="Style14"/>
          <w:rFonts w:cs="Arial"/>
        </w:rPr>
        <w:t>4.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порядку.</w:t>
      </w:r>
    </w:p>
    <w:p>
      <w:pPr>
        <w:pStyle w:val="Style19"/>
        <w:ind w:left="20" w:right="20" w:firstLine="700"/>
        <w:jc w:val="both"/>
        <w:rPr/>
      </w:pPr>
      <w:r>
        <w:rPr>
          <w:rStyle w:val="Style14"/>
          <w:rFonts w:cs="Arial"/>
        </w:rPr>
        <w:t>Уведомление должно содержать следующие сведения: наименование и характеристику деятельности организации (учреждения), в которой предполагается осуществление иной оплачиваемой работы;</w:t>
      </w:r>
    </w:p>
    <w:p>
      <w:pPr>
        <w:pStyle w:val="Style19"/>
        <w:ind w:left="20" w:right="20" w:firstLine="700"/>
        <w:jc w:val="both"/>
        <w:rPr/>
      </w:pPr>
      <w:r>
        <w:rPr>
          <w:rStyle w:val="Style14"/>
          <w:rFonts w:cs="Arial"/>
        </w:rPr>
        <w:t>наименование места работы и должности, по которой предполагается осуществление иной оплачиваемой работы;</w:t>
      </w:r>
    </w:p>
    <w:p>
      <w:pPr>
        <w:pStyle w:val="Style19"/>
        <w:ind w:right="20" w:firstLine="700"/>
        <w:jc w:val="both"/>
        <w:rPr/>
      </w:pPr>
      <w:r>
        <w:rPr>
          <w:rStyle w:val="Style14"/>
          <w:rFonts w:cs="Arial"/>
        </w:rPr>
        <w:t>предполагаемый график занятости (сроки и время выполнения иной оплачиваемой работы);</w:t>
      </w:r>
    </w:p>
    <w:p>
      <w:pPr>
        <w:pStyle w:val="Style19"/>
        <w:ind w:left="20" w:right="20" w:firstLine="700"/>
        <w:jc w:val="both"/>
        <w:rPr/>
      </w:pPr>
      <w:r>
        <w:rPr>
          <w:rStyle w:val="Style14"/>
          <w:rFonts w:cs="Arial"/>
        </w:rP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>
      <w:pPr>
        <w:pStyle w:val="Style19"/>
        <w:ind w:right="20" w:firstLine="700"/>
        <w:jc w:val="both"/>
        <w:rPr/>
      </w:pPr>
      <w:r>
        <w:rPr>
          <w:rStyle w:val="Style14"/>
          <w:rFonts w:cs="Arial"/>
        </w:rPr>
        <w:t>сведения о форме, размере вознаграждения за выполнение иной оплачиваемой работы.</w:t>
      </w:r>
    </w:p>
    <w:p>
      <w:pPr>
        <w:pStyle w:val="31"/>
        <w:shd w:fill="FFFFFF" w:val="clear"/>
        <w:tabs>
          <w:tab w:val="left" w:pos="3006" w:leader="none"/>
        </w:tabs>
        <w:spacing w:lineRule="auto" w:line="240"/>
        <w:ind w:left="40" w:right="40" w:firstLine="700"/>
        <w:rPr/>
      </w:pPr>
      <w:r>
        <w:rPr>
          <w:rStyle w:val="3"/>
          <w:rFonts w:cs="Arial" w:ascii="Arial" w:hAnsi="Arial"/>
          <w:sz w:val="24"/>
          <w:szCs w:val="24"/>
          <w:lang w:val="ru-RU"/>
        </w:rPr>
        <w:t>5. Уведомления м</w:t>
      </w:r>
      <w:r>
        <w:rPr>
          <w:rStyle w:val="3"/>
          <w:rFonts w:cs="Arial" w:ascii="Arial" w:hAnsi="Arial"/>
          <w:sz w:val="24"/>
          <w:szCs w:val="24"/>
        </w:rPr>
        <w:t>униципальны</w:t>
      </w:r>
      <w:r>
        <w:rPr>
          <w:rStyle w:val="3"/>
          <w:rFonts w:cs="Arial" w:ascii="Arial" w:hAnsi="Arial"/>
          <w:sz w:val="24"/>
          <w:szCs w:val="24"/>
          <w:lang w:val="ru-RU"/>
        </w:rPr>
        <w:t xml:space="preserve">х </w:t>
      </w:r>
      <w:r>
        <w:rPr>
          <w:rStyle w:val="3"/>
          <w:rFonts w:cs="Arial" w:ascii="Arial" w:hAnsi="Arial"/>
          <w:sz w:val="24"/>
          <w:szCs w:val="24"/>
        </w:rPr>
        <w:t>служащи</w:t>
      </w:r>
      <w:r>
        <w:rPr>
          <w:rStyle w:val="3"/>
          <w:rFonts w:cs="Arial" w:ascii="Arial" w:hAnsi="Arial"/>
          <w:sz w:val="24"/>
          <w:szCs w:val="24"/>
          <w:lang w:val="ru-RU"/>
        </w:rPr>
        <w:t>х</w:t>
      </w:r>
      <w:r>
        <w:rPr>
          <w:rStyle w:val="3"/>
          <w:rFonts w:cs="Arial" w:ascii="Arial" w:hAnsi="Arial"/>
          <w:sz w:val="24"/>
          <w:szCs w:val="24"/>
        </w:rPr>
        <w:t xml:space="preserve"> регистр</w:t>
      </w:r>
      <w:r>
        <w:rPr>
          <w:rStyle w:val="3"/>
          <w:rFonts w:cs="Arial" w:ascii="Arial" w:hAnsi="Arial"/>
          <w:sz w:val="24"/>
          <w:szCs w:val="24"/>
          <w:lang w:val="ru-RU"/>
        </w:rPr>
        <w:t>ируются в органах местного самоуправления, муниципальном органе</w:t>
      </w:r>
      <w:r>
        <w:rPr>
          <w:rStyle w:val="3"/>
          <w:rFonts w:cs="Arial" w:ascii="Arial" w:hAnsi="Arial"/>
          <w:sz w:val="24"/>
          <w:szCs w:val="24"/>
        </w:rPr>
        <w:t>.</w:t>
      </w:r>
      <w:r>
        <w:rPr>
          <w:rStyle w:val="3"/>
          <w:rFonts w:cs="Arial" w:ascii="Arial" w:hAnsi="Arial"/>
          <w:sz w:val="24"/>
          <w:szCs w:val="24"/>
          <w:lang w:val="ru-RU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Регистрация уведомлений осуществляется должностным лицом, ответственным за кадровую работу, в день их поступления в </w:t>
      </w:r>
      <w:hyperlink r:id="rId2">
        <w:r>
          <w:rPr>
            <w:rStyle w:val="Style15"/>
            <w:rFonts w:cs="Arial" w:ascii="Arial" w:hAnsi="Arial"/>
            <w:sz w:val="24"/>
            <w:szCs w:val="24"/>
          </w:rPr>
          <w:t>Журнале</w:t>
        </w:r>
      </w:hyperlink>
      <w:r>
        <w:rPr>
          <w:rFonts w:cs="Arial" w:ascii="Arial" w:hAnsi="Arial"/>
          <w:sz w:val="24"/>
          <w:szCs w:val="24"/>
        </w:rPr>
        <w:t xml:space="preserve">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  <w:r>
        <w:rPr>
          <w:rStyle w:val="3"/>
          <w:rFonts w:cs="Arial" w:ascii="Arial" w:hAnsi="Arial"/>
          <w:sz w:val="24"/>
          <w:szCs w:val="24"/>
        </w:rPr>
        <w:t xml:space="preserve"> Копия зарегистрированного в установленном порядке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 </w:t>
      </w:r>
    </w:p>
    <w:p>
      <w:pPr>
        <w:pStyle w:val="31"/>
        <w:shd w:fill="FFFFFF" w:val="clear"/>
        <w:tabs>
          <w:tab w:val="left" w:pos="3006" w:leader="none"/>
        </w:tabs>
        <w:spacing w:lineRule="auto" w:line="240"/>
        <w:ind w:left="40" w:right="40" w:firstLine="700"/>
        <w:rPr/>
      </w:pPr>
      <w:r>
        <w:rPr>
          <w:rFonts w:cs="Arial" w:ascii="Arial" w:hAnsi="Arial"/>
          <w:sz w:val="24"/>
          <w:szCs w:val="24"/>
          <w:lang w:val="ru-RU"/>
        </w:rPr>
        <w:t xml:space="preserve">6. </w:t>
      </w:r>
      <w:r>
        <w:rPr>
          <w:rFonts w:cs="Arial" w:ascii="Arial" w:hAnsi="Arial"/>
          <w:sz w:val="24"/>
          <w:szCs w:val="24"/>
        </w:rPr>
        <w:t>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>
      <w:pPr>
        <w:pStyle w:val="ConsPlusNormal"/>
        <w:ind w:firstLine="720"/>
        <w:jc w:val="both"/>
        <w:rPr/>
      </w:pPr>
      <w:r>
        <w:rPr>
          <w:rStyle w:val="3"/>
        </w:rPr>
        <w:t xml:space="preserve">7. </w:t>
      </w:r>
      <w:r>
        <w:rPr/>
        <w:t>Зарегистрированное в установленном порядке уведомление направляется представителю нанимателя (работодателю) для рассмотрения. После рассмотрения представителем нанимателя (работодателем) уведомление в течение трех рабочих дней направляется для рассмотрения в комиссию по урегулированию конфликта интересов органа местного самоуправления и муниципального органа города Орла соответственно. После рассмотрения представителем нанимателя (работодателем) и комиссией по урегулированию конфликта интересов уведомление приобщается к материалам личного дела муниципального служащего. О результатах рассмотрения уведомления муниципальный служащий информируется в течении 30 календарных дней с момента подачи уведомления.</w:t>
      </w:r>
    </w:p>
    <w:p>
      <w:pPr>
        <w:pStyle w:val="31"/>
        <w:shd w:fill="FFFFFF" w:val="clear"/>
        <w:tabs>
          <w:tab w:val="left" w:pos="2330" w:leader="none"/>
        </w:tabs>
        <w:spacing w:lineRule="auto" w:line="240"/>
        <w:ind w:left="40" w:right="40" w:firstLine="680"/>
        <w:rPr/>
      </w:pPr>
      <w:r>
        <w:rPr>
          <w:rStyle w:val="3"/>
          <w:rFonts w:cs="Arial" w:ascii="Arial" w:hAnsi="Arial"/>
          <w:color w:val="000000"/>
          <w:sz w:val="24"/>
          <w:szCs w:val="24"/>
          <w:lang w:val="ru-RU"/>
        </w:rPr>
        <w:t>8.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</w:t>
      </w:r>
    </w:p>
    <w:p>
      <w:pPr>
        <w:pStyle w:val="31"/>
        <w:shd w:fill="FFFFFF" w:val="clear"/>
        <w:tabs>
          <w:tab w:val="left" w:pos="2330" w:leader="none"/>
        </w:tabs>
        <w:spacing w:lineRule="auto" w:line="240"/>
        <w:ind w:left="40" w:right="40" w:firstLine="700"/>
        <w:rPr/>
      </w:pPr>
      <w:r>
        <w:rPr>
          <w:rStyle w:val="3"/>
          <w:rFonts w:cs="Arial" w:ascii="Arial" w:hAnsi="Arial"/>
          <w:color w:val="000000"/>
          <w:sz w:val="24"/>
          <w:szCs w:val="24"/>
          <w:lang w:val="ru-RU"/>
        </w:rPr>
        <w:t>9. При выполнении иной оплачиваемой работы муниципальный служащий обязан соблюдать установленные Федеральным законом от 02.03.2007 № 25-ФЗ «О муниципальной службе в Российской Федерации» и Законом Орловской области от 09.01.2008 № 736-03 «О муниципальной службе в Орловской области» ограничения, запреты и требования к служебному поведению муниципального служащего, а при возникновении конфликта интересов - прекращать ее выполнение.</w:t>
      </w:r>
    </w:p>
    <w:p>
      <w:pPr>
        <w:pStyle w:val="31"/>
        <w:shd w:fill="FFFFFF" w:val="clear"/>
        <w:tabs>
          <w:tab w:val="left" w:pos="2330" w:leader="none"/>
        </w:tabs>
        <w:spacing w:lineRule="auto" w:line="240"/>
        <w:ind w:left="40" w:right="40" w:firstLine="700"/>
        <w:rPr/>
      </w:pPr>
      <w:r>
        <w:rPr>
          <w:rStyle w:val="3"/>
          <w:rFonts w:cs="Arial" w:ascii="Arial" w:hAnsi="Arial"/>
          <w:color w:val="000000"/>
          <w:sz w:val="24"/>
          <w:szCs w:val="24"/>
          <w:lang w:val="ru-RU"/>
        </w:rPr>
        <w:t>В случае несоблюдения муниципальным служащим при выполнении иной оплачиваемой работы установленных Федеральным законом от 02.03.2007             № 25-ФЗ «О муниципальной службе в Российской Федерации» и Законом Орловской области от 09.01.2008 № 736-03 «О муниципальной службе в Орловской области» ограничений, запретов и требований к служебному поведению, муниципальный служащий несет ответственность в соответствии с федеральным законодательством.</w:t>
      </w:r>
    </w:p>
    <w:p>
      <w:pPr>
        <w:pStyle w:val="31"/>
        <w:shd w:fill="FFFFFF" w:val="clear"/>
        <w:tabs>
          <w:tab w:val="left" w:pos="2330" w:leader="none"/>
        </w:tabs>
        <w:spacing w:lineRule="auto" w:line="240"/>
        <w:ind w:left="40" w:right="40" w:firstLine="700"/>
        <w:rPr>
          <w:rStyle w:val="3"/>
          <w:rFonts w:ascii="Arial" w:hAnsi="Arial" w:cs="Arial"/>
          <w:color w:val="000000"/>
          <w:sz w:val="24"/>
          <w:szCs w:val="24"/>
          <w:lang w:val="ru-RU"/>
        </w:rPr>
      </w:pPr>
      <w:r>
        <w:rPr/>
      </w:r>
    </w:p>
    <w:p>
      <w:pPr>
        <w:pStyle w:val="31"/>
        <w:shd w:fill="FFFFFF" w:val="clear"/>
        <w:tabs>
          <w:tab w:val="left" w:pos="2330" w:leader="none"/>
        </w:tabs>
        <w:spacing w:lineRule="auto" w:line="240"/>
        <w:ind w:left="40" w:right="40" w:hanging="0"/>
        <w:rPr>
          <w:rStyle w:val="3"/>
          <w:color w:val="000000"/>
          <w:sz w:val="24"/>
          <w:szCs w:val="24"/>
          <w:lang w:val="ru-RU"/>
        </w:rPr>
      </w:pPr>
      <w:r>
        <w:rPr/>
      </w:r>
    </w:p>
    <w:p>
      <w:pPr>
        <w:pStyle w:val="ConsPlusNormal"/>
        <w:rPr>
          <w:rStyle w:val="3"/>
          <w:color w:val="000000"/>
          <w:sz w:val="24"/>
          <w:szCs w:val="24"/>
          <w:lang w:val="ru-RU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1</w:t>
      </w:r>
    </w:p>
    <w:p>
      <w:pPr>
        <w:pStyle w:val="Normal"/>
        <w:autoSpaceDE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Порядку</w:t>
      </w:r>
    </w:p>
    <w:p>
      <w:pPr>
        <w:pStyle w:val="Normal"/>
        <w:autoSpaceDE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уведомления муниципальными служащими</w:t>
      </w:r>
    </w:p>
    <w:p>
      <w:pPr>
        <w:pStyle w:val="Normal"/>
        <w:autoSpaceDE w:val="false"/>
        <w:jc w:val="right"/>
        <w:rPr/>
      </w:pPr>
      <w:r>
        <w:rPr>
          <w:rFonts w:cs="Arial" w:ascii="Arial" w:hAnsi="Arial"/>
          <w:sz w:val="24"/>
          <w:szCs w:val="24"/>
        </w:rPr>
        <w:t xml:space="preserve">органов местного самоуправления </w:t>
      </w:r>
      <w:r>
        <w:rPr>
          <w:rStyle w:val="Style14"/>
          <w:rFonts w:cs="Arial"/>
        </w:rPr>
        <w:t xml:space="preserve">и муниципального органа </w:t>
      </w:r>
    </w:p>
    <w:p>
      <w:pPr>
        <w:pStyle w:val="Normal"/>
        <w:autoSpaceDE w:val="false"/>
        <w:jc w:val="right"/>
        <w:rPr/>
      </w:pPr>
      <w:r>
        <w:rPr>
          <w:rStyle w:val="Style14"/>
          <w:rFonts w:cs="Arial"/>
        </w:rPr>
        <w:t xml:space="preserve">города Орла </w:t>
      </w:r>
      <w:r>
        <w:rPr>
          <w:rFonts w:cs="Arial" w:ascii="Arial" w:hAnsi="Arial"/>
          <w:sz w:val="24"/>
          <w:szCs w:val="24"/>
        </w:rPr>
        <w:t>представителя нанимателя (работодателя) о намерении</w:t>
      </w:r>
    </w:p>
    <w:p>
      <w:pPr>
        <w:pStyle w:val="Normal"/>
        <w:autoSpaceDE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выполнять иную оплачиваемую работу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ФОРМА УВЕДОМЛЕНИЯ</w:t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 xml:space="preserve">муниципальным служащим органов местного самоуправления </w:t>
      </w:r>
      <w:r>
        <w:rPr>
          <w:rStyle w:val="Style14"/>
          <w:rFonts w:cs="Arial"/>
          <w:b/>
        </w:rPr>
        <w:t>и муниципального органа города Орла</w:t>
      </w:r>
      <w:r>
        <w:rPr>
          <w:rFonts w:cs="Arial" w:ascii="Arial" w:hAnsi="Arial"/>
          <w:b/>
          <w:bCs/>
          <w:sz w:val="24"/>
          <w:szCs w:val="24"/>
        </w:rPr>
        <w:t xml:space="preserve"> представителя нанимателя (работодателя) о намерении выполнять иную оплачиваемую работу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autoSpaceDE w:val="false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____________________________________</w:t>
      </w:r>
    </w:p>
    <w:p>
      <w:pPr>
        <w:pStyle w:val="Normal"/>
        <w:autoSpaceDE w:val="false"/>
        <w:jc w:val="right"/>
        <w:rPr/>
      </w:pPr>
      <w:r>
        <w:rPr>
          <w:rFonts w:cs="Courier New" w:ascii="Courier New" w:hAnsi="Courier New"/>
        </w:rPr>
        <w:t>(</w:t>
      </w:r>
      <w:r>
        <w:rPr>
          <w:rFonts w:cs="Arial" w:ascii="Arial" w:hAnsi="Arial"/>
        </w:rPr>
        <w:t>представителю нанимателя (работодателю) -</w:t>
      </w:r>
    </w:p>
    <w:p>
      <w:pPr>
        <w:pStyle w:val="Normal"/>
        <w:autoSpaceDE w:val="false"/>
        <w:jc w:val="right"/>
        <w:rPr>
          <w:rFonts w:ascii="Arial" w:hAnsi="Arial" w:cs="Arial"/>
        </w:rPr>
      </w:pPr>
      <w:r>
        <w:rPr>
          <w:rFonts w:cs="Arial" w:ascii="Arial" w:hAnsi="Arial"/>
        </w:rPr>
        <w:t>наименование должности, ФИО)</w:t>
      </w:r>
    </w:p>
    <w:p>
      <w:pPr>
        <w:pStyle w:val="Normal"/>
        <w:autoSpaceDE w:val="false"/>
        <w:jc w:val="right"/>
        <w:rPr/>
      </w:pPr>
      <w:r>
        <w:rPr>
          <w:rFonts w:cs="Arial" w:ascii="Arial" w:hAnsi="Arial"/>
        </w:rPr>
        <w:t>_______________________________________</w:t>
      </w:r>
    </w:p>
    <w:p>
      <w:pPr>
        <w:pStyle w:val="Normal"/>
        <w:autoSpaceDE w:val="false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(наименование должности муниципальной</w:t>
      </w:r>
    </w:p>
    <w:p>
      <w:pPr>
        <w:pStyle w:val="Normal"/>
        <w:autoSpaceDE w:val="false"/>
        <w:jc w:val="right"/>
        <w:rPr/>
      </w:pPr>
      <w:r>
        <w:rPr>
          <w:rFonts w:cs="Arial" w:ascii="Arial" w:hAnsi="Arial"/>
        </w:rPr>
        <w:t xml:space="preserve">службы органов местного самоуправления, </w:t>
      </w:r>
    </w:p>
    <w:p>
      <w:pPr>
        <w:pStyle w:val="Normal"/>
        <w:autoSpaceDE w:val="false"/>
        <w:jc w:val="right"/>
        <w:rPr/>
      </w:pPr>
      <w:r>
        <w:rPr>
          <w:rFonts w:cs="Arial" w:ascii="Arial" w:hAnsi="Arial"/>
        </w:rPr>
        <w:t xml:space="preserve">муниципального органа, </w:t>
      </w:r>
      <w:r>
        <w:rPr>
          <w:rFonts w:cs="Courier New" w:ascii="Courier New" w:hAnsi="Courier New"/>
        </w:rPr>
        <w:t>ФИО)</w:t>
      </w:r>
    </w:p>
    <w:p>
      <w:pPr>
        <w:pStyle w:val="Normal"/>
        <w:autoSpaceDE w:val="false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УВЕДОМЛЕНИЕ</w:t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4"/>
          <w:szCs w:val="24"/>
        </w:rPr>
        <w:t xml:space="preserve">В соответствии с </w:t>
      </w:r>
      <w:hyperlink r:id="rId3">
        <w:r>
          <w:rPr>
            <w:rStyle w:val="Style15"/>
            <w:rFonts w:cs="Arial" w:ascii="Arial" w:hAnsi="Arial"/>
            <w:sz w:val="24"/>
            <w:szCs w:val="24"/>
          </w:rPr>
          <w:t>частью 2 статьи 11</w:t>
        </w:r>
      </w:hyperlink>
      <w:r>
        <w:rPr>
          <w:rFonts w:cs="Arial" w:ascii="Arial" w:hAnsi="Arial"/>
          <w:sz w:val="24"/>
          <w:szCs w:val="24"/>
        </w:rPr>
        <w:t xml:space="preserve"> Федерального закона от 02.03.2007            № 25-ФЗ «О муниципальной службе в Российской Федерации», </w:t>
      </w:r>
      <w:hyperlink r:id="rId4">
        <w:r>
          <w:rPr>
            <w:rStyle w:val="Style15"/>
            <w:rFonts w:cs="Arial" w:ascii="Arial" w:hAnsi="Arial"/>
            <w:sz w:val="24"/>
            <w:szCs w:val="24"/>
          </w:rPr>
          <w:t>частью 2 статьи 10</w:t>
        </w:r>
      </w:hyperlink>
      <w:r>
        <w:rPr>
          <w:rFonts w:cs="Arial" w:ascii="Arial" w:hAnsi="Arial"/>
          <w:sz w:val="24"/>
          <w:szCs w:val="24"/>
        </w:rPr>
        <w:t xml:space="preserve">  Закона Орловской области от 09.01.2008 № 736-ОЗ «О муниципальной службе в  Орловской области» уведомляю Вас о том, что я намерен(а) выполнять иную оплачиваемую работу:</w:t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Выполнение указанной работы не повлечет за собой конфликта интересов.</w:t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 xml:space="preserve">При выполнении указанной работы обязуюсь соблюдать ограничения, запреты требования, предусмотренные Федеральным </w:t>
      </w:r>
      <w:hyperlink r:id="rId5">
        <w:r>
          <w:rPr>
            <w:rStyle w:val="Style15"/>
            <w:rFonts w:cs="Arial" w:ascii="Arial" w:hAnsi="Arial"/>
            <w:sz w:val="24"/>
            <w:szCs w:val="24"/>
          </w:rPr>
          <w:t>законом</w:t>
        </w:r>
      </w:hyperlink>
      <w:r>
        <w:rPr>
          <w:rFonts w:cs="Arial" w:ascii="Arial" w:hAnsi="Arial"/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6">
        <w:r>
          <w:rPr>
            <w:rStyle w:val="Style15"/>
            <w:rFonts w:cs="Arial" w:ascii="Arial" w:hAnsi="Arial"/>
            <w:sz w:val="24"/>
            <w:szCs w:val="24"/>
          </w:rPr>
          <w:t>Законом</w:t>
        </w:r>
      </w:hyperlink>
      <w:r>
        <w:rPr>
          <w:rFonts w:cs="Arial" w:ascii="Arial" w:hAnsi="Arial"/>
          <w:sz w:val="24"/>
          <w:szCs w:val="24"/>
        </w:rPr>
        <w:t xml:space="preserve"> Орловской области от 09.01.2008 № 736-ОЗ «О муниципальной службе в Орловской области».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Копию трудового договора (договора гражданско-правового характера) на выполнение иной оплачиваемой работы прилагаю.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___________________20 ___ г.                     _________________________</w:t>
      </w:r>
    </w:p>
    <w:p>
      <w:pPr>
        <w:pStyle w:val="Normal"/>
        <w:autoSpaceDE w:val="false"/>
        <w:jc w:val="both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    </w:t>
      </w:r>
      <w:r>
        <w:rPr>
          <w:rFonts w:cs="Arial" w:ascii="Arial" w:hAnsi="Arial"/>
        </w:rPr>
        <w:t>(подпись)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autoSpaceDE w:val="false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2</w:t>
      </w:r>
    </w:p>
    <w:p>
      <w:pPr>
        <w:pStyle w:val="Normal"/>
        <w:autoSpaceDE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Порядку</w:t>
      </w:r>
    </w:p>
    <w:p>
      <w:pPr>
        <w:pStyle w:val="Normal"/>
        <w:autoSpaceDE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уведомления муниципальными служащими</w:t>
      </w:r>
    </w:p>
    <w:p>
      <w:pPr>
        <w:pStyle w:val="Normal"/>
        <w:autoSpaceDE w:val="false"/>
        <w:jc w:val="right"/>
        <w:rPr/>
      </w:pPr>
      <w:r>
        <w:rPr>
          <w:rFonts w:cs="Arial" w:ascii="Arial" w:hAnsi="Arial"/>
          <w:sz w:val="24"/>
          <w:szCs w:val="24"/>
        </w:rPr>
        <w:t>органов местного самоуправления и муниципального органа</w:t>
      </w:r>
    </w:p>
    <w:p>
      <w:pPr>
        <w:pStyle w:val="Normal"/>
        <w:autoSpaceDE w:val="false"/>
        <w:jc w:val="right"/>
        <w:rPr/>
      </w:pPr>
      <w:r>
        <w:rPr>
          <w:rFonts w:cs="Arial" w:ascii="Arial" w:hAnsi="Arial"/>
          <w:sz w:val="24"/>
          <w:szCs w:val="24"/>
        </w:rPr>
        <w:t>представителя нанимателя (работодателя) о намерении</w:t>
      </w:r>
    </w:p>
    <w:p>
      <w:pPr>
        <w:pStyle w:val="Normal"/>
        <w:autoSpaceDE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выполнять иную оплачиваемую работу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ФОРМА ЖУРНАЛА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регистрации уведомлений муниципальными служащими органов</w:t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 xml:space="preserve">местного самоуправления </w:t>
      </w:r>
      <w:r>
        <w:rPr>
          <w:rStyle w:val="Style14"/>
          <w:rFonts w:cs="Arial"/>
          <w:b/>
        </w:rPr>
        <w:t>и муниципального органа города Орла</w:t>
      </w:r>
      <w:r>
        <w:rPr>
          <w:rStyle w:val="Style14"/>
          <w:rFonts w:cs="Arial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представителя нанимателя (работодателя) о намерении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выполнять иную оплачиваемую работу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15490" w:type="dxa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40"/>
        <w:gridCol w:w="900"/>
        <w:gridCol w:w="1800"/>
        <w:gridCol w:w="1418"/>
        <w:gridCol w:w="1559"/>
        <w:gridCol w:w="1694"/>
        <w:gridCol w:w="2201"/>
        <w:gridCol w:w="3028"/>
        <w:gridCol w:w="2350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Ф.И.О. 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 подпись сотрудника, принявшего уведомление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Дата направления уведомления представителю нанимателя (работодателя)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Дата рассмотрения уведомления, краткое  содержание резолюции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cs="Arial" w:ascii="Arial" w:hAnsi="Arial"/>
              </w:rPr>
              <w:t xml:space="preserve">Сведения о рассмотрении уведомления комиссией по соблюдению ограничений, запретов, требований о предотвращении или, об урегулировании конфликта интересов, исполнению обязанностей муниципальными служащими органов местного самоуправления </w:t>
            </w:r>
            <w:r>
              <w:rPr>
                <w:rStyle w:val="Style14"/>
                <w:rFonts w:cs="Arial"/>
              </w:rPr>
              <w:t>и муниципального органа города Орла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Дата ознакомления муниципального служащего с результатами рассмотрения уведомления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ConsPlusTitle"/>
        <w:ind w:right="4756" w:hanging="0"/>
        <w:jc w:val="both"/>
        <w:rPr/>
      </w:pPr>
      <w:r>
        <w:rPr/>
      </w:r>
    </w:p>
    <w:sectPr>
      <w:footerReference w:type="default" r:id="rId7"/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argin-top:0.05pt;mso-position-vertical-relative:text;margin-left:779.15pt;mso-position-horizontal:right;mso-position-horizontal-relative:margin">
              <v:fill opacity="0f"/>
              <v:textbox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Style17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 Unicode MS"/>
      <w:color w:val="auto"/>
      <w:sz w:val="24"/>
      <w:szCs w:val="24"/>
      <w:lang w:val="ru-RU" w:eastAsia="zh-CN" w:bidi="hi-IN"/>
    </w:rPr>
  </w:style>
  <w:style w:type="character" w:styleId="2">
    <w:name w:val="Основной текст (2)_"/>
    <w:qFormat/>
    <w:rPr>
      <w:b/>
      <w:bCs/>
      <w:sz w:val="28"/>
      <w:szCs w:val="28"/>
      <w:lang w:bidi="ar-SA"/>
    </w:rPr>
  </w:style>
  <w:style w:type="character" w:styleId="Style14">
    <w:name w:val="Основной текст Знак"/>
    <w:qFormat/>
    <w:rPr>
      <w:rFonts w:ascii="Arial" w:hAnsi="Arial" w:cs="Arial"/>
      <w:color w:val="000000"/>
      <w:sz w:val="24"/>
      <w:lang w:val="ru-RU" w:bidi="ar-SA"/>
    </w:rPr>
  </w:style>
  <w:style w:type="character" w:styleId="3">
    <w:name w:val="Основной текст (3)_"/>
    <w:qFormat/>
    <w:rPr>
      <w:sz w:val="27"/>
      <w:szCs w:val="27"/>
      <w:lang w:bidi="ar-SA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character" w:styleId="Style17">
    <w:name w:val="Номер страницы"/>
    <w:basedOn w:val="Style16"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Arial Unicode M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ConsPlusTitle">
    <w:name w:val="ConsPlusTitle"/>
    <w:qFormat/>
    <w:pPr>
      <w:widowControl w:val="false"/>
      <w:suppressAutoHyphens w:val="true"/>
      <w:autoSpaceDE w:val="false"/>
    </w:pPr>
    <w:rPr>
      <w:rFonts w:ascii="Calibri" w:hAnsi="Calibri" w:eastAsia="Times New Roman" w:cs="Calibri"/>
      <w:b/>
      <w:bCs/>
      <w:color w:val="auto"/>
      <w:sz w:val="22"/>
      <w:szCs w:val="22"/>
      <w:lang w:val="ru-RU" w:bidi="ar-SA" w:eastAsia="zh-CN"/>
    </w:rPr>
  </w:style>
  <w:style w:type="paragraph" w:styleId="21">
    <w:name w:val="Основной текст (2)"/>
    <w:basedOn w:val="Normal"/>
    <w:qFormat/>
    <w:pPr>
      <w:widowControl w:val="false"/>
      <w:shd w:fill="FFFFFF" w:val="clear"/>
      <w:spacing w:lineRule="exact" w:line="322" w:before="1620" w:after="0"/>
      <w:jc w:val="center"/>
    </w:pPr>
    <w:rPr>
      <w:b/>
      <w:bCs/>
      <w:sz w:val="28"/>
      <w:szCs w:val="28"/>
      <w:lang w:val="ru-RU" w:eastAsia="ru-RU"/>
    </w:rPr>
  </w:style>
  <w:style w:type="paragraph" w:styleId="31">
    <w:name w:val="Основной текст (3)"/>
    <w:basedOn w:val="Normal"/>
    <w:qFormat/>
    <w:pPr>
      <w:widowControl w:val="false"/>
      <w:shd w:fill="FFFFFF" w:val="clear"/>
      <w:spacing w:lineRule="exact" w:line="322"/>
      <w:ind w:firstLine="500"/>
      <w:jc w:val="both"/>
    </w:pPr>
    <w:rPr>
      <w:sz w:val="27"/>
      <w:szCs w:val="27"/>
      <w:lang w:val="ru-RU" w:eastAsia="ru-RU"/>
    </w:rPr>
  </w:style>
  <w:style w:type="paragraph" w:styleId="ConsPlusNormal">
    <w:name w:val="ConsPlusNormal"/>
    <w:qFormat/>
    <w:pPr>
      <w:widowControl/>
      <w:suppressAutoHyphens w:val="true"/>
      <w:autoSpaceDE w:val="false"/>
    </w:pPr>
    <w:rPr>
      <w:rFonts w:ascii="Arial" w:hAnsi="Arial" w:eastAsia="Times New Roman" w:cs="Arial"/>
      <w:color w:val="auto"/>
      <w:sz w:val="24"/>
      <w:szCs w:val="24"/>
      <w:lang w:val="ru-RU" w:bidi="ar-SA" w:eastAsia="zh-CN"/>
    </w:rPr>
  </w:style>
  <w:style w:type="paragraph" w:styleId="Style23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211640A42F552735F3202A1EBAB0294B406C70ECC1B8E8D1EE9DBCAB60ACE6B0947BF51815E36248CDE9467yBG" TargetMode="External"/><Relationship Id="rId3" Type="http://schemas.openxmlformats.org/officeDocument/2006/relationships/hyperlink" Target="consultantplus://offline/ref=C14BACA8E82B46795C9442790B8268209CBE8FF6F80027706477F7F38F8C4A0A65D77FC020F67C15S4d1L" TargetMode="External"/><Relationship Id="rId4" Type="http://schemas.openxmlformats.org/officeDocument/2006/relationships/hyperlink" Target="consultantplus://offline/ref=C14BACA8E82B46795C945C741DEE372F9ABCD5FBFA052F2E3028ACAED885405D2298268264FB7F1D48DF13S5d3L" TargetMode="External"/><Relationship Id="rId5" Type="http://schemas.openxmlformats.org/officeDocument/2006/relationships/hyperlink" Target="consultantplus://offline/ref=C14BACA8E82B46795C9442790B8268209CBE8FF6F80027706477F7F38FS8dCL" TargetMode="External"/><Relationship Id="rId6" Type="http://schemas.openxmlformats.org/officeDocument/2006/relationships/hyperlink" Target="consultantplus://offline/ref=C14BACA8E82B46795C945C741DEE372F9ABCD5FBFA052F2E3028ACAED885405DS2d2L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2017-07-06T14:50:43Z</dcterms:created>
  <dc:language>ru-RU</dc:language>
  <dcterms:modified xsi:type="dcterms:W3CDTF">2017-07-06T14:50:58Z</dcterms:modified>
  <cp:revision>1</cp:revision>
</cp:coreProperties>
</file>