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?><Relationships xmlns="http://schemas.openxmlformats.org/package/2006/relationships"><Relationship Target="word/document.xml" Id="pkgRId0" Type="http://schemas.openxmlformats.org/officeDocument/2006/relationships/officeDocument"/></Relationships>
</file>

<file path=word/document.xml><?xml version="1.0" encoding="utf-8"?>
<w:document xmlns:w="http://schemas.openxmlformats.org/wordprocessingml/2006/main">
  <w:body>
    <w:p>
      <w:pPr>
        <w:spacing w:before="0" w:after="0" w:line="240"/>
        <w:ind w:right="0" w:left="0" w:firstLine="0"/>
        <w:jc w:val="right"/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  <w:t xml:space="preserve"> </w:t>
      </w:r>
    </w:p>
    <w:p>
      <w:pPr>
        <w:spacing w:before="0" w:after="0" w:line="240"/>
        <w:ind w:right="0" w:left="0" w:firstLine="0"/>
        <w:jc w:val="center"/>
        <w:rPr>
          <w:rFonts w:ascii="Arial" w:hAnsi="Arial" w:cs="Arial" w:eastAsia="Arial"/>
          <w:b/>
          <w:caps w:val="true"/>
          <w:color w:val="auto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b/>
          <w:caps w:val="true"/>
          <w:color w:val="auto"/>
          <w:spacing w:val="0"/>
          <w:position w:val="0"/>
          <w:sz w:val="24"/>
          <w:shd w:fill="auto" w:val="clear"/>
        </w:rPr>
        <w:t xml:space="preserve">Российская федерация</w:t>
      </w:r>
    </w:p>
    <w:p>
      <w:pPr>
        <w:spacing w:before="0" w:after="0" w:line="240"/>
        <w:ind w:right="0" w:left="0" w:firstLine="0"/>
        <w:jc w:val="center"/>
        <w:rPr>
          <w:rFonts w:ascii="Arial" w:hAnsi="Arial" w:cs="Arial" w:eastAsia="Arial"/>
          <w:b/>
          <w:caps w:val="true"/>
          <w:color w:val="auto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b/>
          <w:caps w:val="true"/>
          <w:color w:val="auto"/>
          <w:spacing w:val="0"/>
          <w:position w:val="0"/>
          <w:sz w:val="24"/>
          <w:shd w:fill="auto" w:val="clear"/>
        </w:rPr>
        <w:t xml:space="preserve">Орловская область</w:t>
      </w:r>
    </w:p>
    <w:p>
      <w:pPr>
        <w:spacing w:before="0" w:after="0" w:line="240"/>
        <w:ind w:right="0" w:left="0" w:firstLine="0"/>
        <w:jc w:val="center"/>
        <w:rPr>
          <w:rFonts w:ascii="Arial" w:hAnsi="Arial" w:cs="Arial" w:eastAsia="Arial"/>
          <w:b/>
          <w:caps w:val="true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center"/>
        <w:rPr>
          <w:rFonts w:ascii="Arial" w:hAnsi="Arial" w:cs="Arial" w:eastAsia="Arial"/>
          <w:b/>
          <w:caps w:val="true"/>
          <w:color w:val="auto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b/>
          <w:caps w:val="true"/>
          <w:color w:val="auto"/>
          <w:spacing w:val="0"/>
          <w:position w:val="0"/>
          <w:sz w:val="24"/>
          <w:shd w:fill="auto" w:val="clear"/>
        </w:rPr>
        <w:t xml:space="preserve">Муниципальное образование </w:t>
      </w:r>
      <w:r>
        <w:rPr>
          <w:rFonts w:ascii="Arial" w:hAnsi="Arial" w:cs="Arial" w:eastAsia="Arial"/>
          <w:b/>
          <w:caps w:val="true"/>
          <w:color w:val="auto"/>
          <w:spacing w:val="0"/>
          <w:position w:val="0"/>
          <w:sz w:val="24"/>
          <w:shd w:fill="auto" w:val="clear"/>
        </w:rPr>
        <w:t xml:space="preserve">«</w:t>
      </w:r>
      <w:r>
        <w:rPr>
          <w:rFonts w:ascii="Arial" w:hAnsi="Arial" w:cs="Arial" w:eastAsia="Arial"/>
          <w:b/>
          <w:caps w:val="true"/>
          <w:color w:val="auto"/>
          <w:spacing w:val="0"/>
          <w:position w:val="0"/>
          <w:sz w:val="24"/>
          <w:shd w:fill="auto" w:val="clear"/>
        </w:rPr>
        <w:t xml:space="preserve">город  Орёл</w:t>
      </w:r>
      <w:r>
        <w:rPr>
          <w:rFonts w:ascii="Arial" w:hAnsi="Arial" w:cs="Arial" w:eastAsia="Arial"/>
          <w:b/>
          <w:caps w:val="true"/>
          <w:color w:val="auto"/>
          <w:spacing w:val="0"/>
          <w:position w:val="0"/>
          <w:sz w:val="24"/>
          <w:shd w:fill="auto" w:val="clear"/>
        </w:rPr>
        <w:t xml:space="preserve">»</w:t>
      </w:r>
    </w:p>
    <w:p>
      <w:pPr>
        <w:spacing w:before="0" w:after="0" w:line="240"/>
        <w:ind w:right="0" w:left="0" w:firstLine="0"/>
        <w:jc w:val="center"/>
        <w:rPr>
          <w:rFonts w:ascii="Arial" w:hAnsi="Arial" w:cs="Arial" w:eastAsia="Arial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b/>
          <w:color w:val="auto"/>
          <w:spacing w:val="0"/>
          <w:position w:val="0"/>
          <w:sz w:val="24"/>
          <w:shd w:fill="auto" w:val="clear"/>
        </w:rPr>
        <w:t xml:space="preserve">ОРЛОВСКИЙ ГОРОДСКОЙ СОВЕТ НАРОДНЫХ ДЕПУТАТОВ</w:t>
      </w:r>
    </w:p>
    <w:p>
      <w:pPr>
        <w:spacing w:before="0" w:after="0" w:line="240"/>
        <w:ind w:right="0" w:left="0" w:firstLine="0"/>
        <w:jc w:val="center"/>
        <w:rPr>
          <w:rFonts w:ascii="Arial" w:hAnsi="Arial" w:cs="Arial" w:eastAsia="Arial"/>
          <w:b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center"/>
        <w:rPr>
          <w:rFonts w:ascii="Arial" w:hAnsi="Arial" w:cs="Arial" w:eastAsia="Arial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b/>
          <w:color w:val="auto"/>
          <w:spacing w:val="0"/>
          <w:position w:val="0"/>
          <w:sz w:val="24"/>
          <w:shd w:fill="auto" w:val="clear"/>
        </w:rPr>
        <w:t xml:space="preserve">КОМИССИЯ ПО ПРИСВОЕНИЮ ЗВАНИЯ </w:t>
      </w:r>
      <w:r>
        <w:rPr>
          <w:rFonts w:ascii="Arial" w:hAnsi="Arial" w:cs="Arial" w:eastAsia="Arial"/>
          <w:b/>
          <w:color w:val="auto"/>
          <w:spacing w:val="0"/>
          <w:position w:val="0"/>
          <w:sz w:val="24"/>
          <w:shd w:fill="auto" w:val="clear"/>
        </w:rPr>
        <w:t xml:space="preserve">«</w:t>
      </w:r>
      <w:r>
        <w:rPr>
          <w:rFonts w:ascii="Arial" w:hAnsi="Arial" w:cs="Arial" w:eastAsia="Arial"/>
          <w:b/>
          <w:color w:val="auto"/>
          <w:spacing w:val="0"/>
          <w:position w:val="0"/>
          <w:sz w:val="24"/>
          <w:shd w:fill="auto" w:val="clear"/>
        </w:rPr>
        <w:t xml:space="preserve">ПОЧЁТНЫЙ ГРАЖДАНИН </w:t>
      </w:r>
    </w:p>
    <w:p>
      <w:pPr>
        <w:spacing w:before="0" w:after="0" w:line="240"/>
        <w:ind w:right="0" w:left="0" w:firstLine="0"/>
        <w:jc w:val="center"/>
        <w:rPr>
          <w:rFonts w:ascii="Arial" w:hAnsi="Arial" w:cs="Arial" w:eastAsia="Arial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b/>
          <w:color w:val="auto"/>
          <w:spacing w:val="0"/>
          <w:position w:val="0"/>
          <w:sz w:val="24"/>
          <w:shd w:fill="auto" w:val="clear"/>
        </w:rPr>
        <w:t xml:space="preserve">ГОРОДА ОРЛА</w:t>
      </w:r>
      <w:r>
        <w:rPr>
          <w:rFonts w:ascii="Arial" w:hAnsi="Arial" w:cs="Arial" w:eastAsia="Arial"/>
          <w:b/>
          <w:color w:val="auto"/>
          <w:spacing w:val="0"/>
          <w:position w:val="0"/>
          <w:sz w:val="24"/>
          <w:shd w:fill="auto" w:val="clear"/>
        </w:rPr>
        <w:t xml:space="preserve">» </w:t>
      </w:r>
      <w:r>
        <w:rPr>
          <w:rFonts w:ascii="Arial" w:hAnsi="Arial" w:cs="Arial" w:eastAsia="Arial"/>
          <w:b/>
          <w:color w:val="auto"/>
          <w:spacing w:val="0"/>
          <w:position w:val="0"/>
          <w:sz w:val="24"/>
          <w:shd w:fill="auto" w:val="clear"/>
        </w:rPr>
        <w:t xml:space="preserve">И ВНЕСЕНИЮ ИМЁН ГРАЖДАН В КНИГУ ПОЧЁТА </w:t>
      </w:r>
    </w:p>
    <w:p>
      <w:pPr>
        <w:spacing w:before="0" w:after="0" w:line="240"/>
        <w:ind w:right="0" w:left="0" w:firstLine="0"/>
        <w:jc w:val="center"/>
        <w:rPr>
          <w:rFonts w:ascii="Arial" w:hAnsi="Arial" w:cs="Arial" w:eastAsia="Arial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b/>
          <w:color w:val="auto"/>
          <w:spacing w:val="0"/>
          <w:position w:val="0"/>
          <w:sz w:val="24"/>
          <w:shd w:fill="auto" w:val="clear"/>
        </w:rPr>
        <w:t xml:space="preserve">ГОРОДА ОРЛА</w:t>
      </w:r>
    </w:p>
    <w:p>
      <w:pPr>
        <w:spacing w:before="0" w:after="0" w:line="240"/>
        <w:ind w:right="0" w:left="0" w:firstLine="0"/>
        <w:jc w:val="center"/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center"/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center"/>
        <w:rPr>
          <w:rFonts w:ascii="Arial" w:hAnsi="Arial" w:cs="Arial" w:eastAsia="Arial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b/>
          <w:color w:val="auto"/>
          <w:spacing w:val="0"/>
          <w:position w:val="0"/>
          <w:sz w:val="24"/>
          <w:shd w:fill="auto" w:val="clear"/>
        </w:rPr>
        <w:t xml:space="preserve">РЕШЕНИЕ</w:t>
      </w: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  <w:t xml:space="preserve">№</w:t>
      </w:r>
      <w:r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  <w:t xml:space="preserve">4-К</w:t>
      </w:r>
      <w:r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  <w:t xml:space="preserve">                                                                                  </w:t>
      </w:r>
      <w:r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  <w:t xml:space="preserve">от 24 июня 2026 года</w:t>
      </w: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right"/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</w:pPr>
    </w:p>
    <w:tbl>
      <w:tblPr/>
      <w:tblGrid>
        <w:gridCol w:w="4608"/>
        <w:gridCol w:w="4257"/>
      </w:tblGrid>
      <w:tr>
        <w:trPr>
          <w:trHeight w:val="1" w:hRule="atLeast"/>
          <w:jc w:val="left"/>
        </w:trPr>
        <w:tc>
          <w:tcPr>
            <w:tcW w:w="4608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Arial" w:hAnsi="Arial" w:cs="Arial" w:eastAsia="Arial"/>
                <w:color w:val="000000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4"/>
                <w:shd w:fill="auto" w:val="clear"/>
              </w:rPr>
              <w:t xml:space="preserve">О внесении имени </w:t>
            </w:r>
          </w:p>
          <w:p>
            <w:pPr>
              <w:spacing w:before="0" w:after="0" w:line="240"/>
              <w:ind w:right="0" w:left="0" w:firstLine="0"/>
              <w:jc w:val="both"/>
              <w:rPr>
                <w:rFonts w:ascii="Arial" w:hAnsi="Arial" w:cs="Arial" w:eastAsia="Arial"/>
                <w:color w:val="000000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4"/>
                <w:shd w:fill="auto" w:val="clear"/>
              </w:rPr>
              <w:t xml:space="preserve">Внуковой Людмилы Александровны в </w:t>
            </w:r>
          </w:p>
          <w:p>
            <w:pPr>
              <w:spacing w:before="0" w:after="0" w:line="240"/>
              <w:ind w:right="0" w:left="0" w:firstLine="0"/>
              <w:jc w:val="both"/>
              <w:rPr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4"/>
                <w:shd w:fill="auto" w:val="clear"/>
              </w:rPr>
              <w:t xml:space="preserve">Книгу Почёта города Орла </w:t>
            </w:r>
          </w:p>
        </w:tc>
        <w:tc>
          <w:tcPr>
            <w:tcW w:w="4257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</w:tbl>
    <w:p>
      <w:pPr>
        <w:spacing w:before="0" w:after="0" w:line="240"/>
        <w:ind w:right="0" w:left="0" w:firstLine="0"/>
        <w:jc w:val="both"/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both"/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23" w:firstLine="685"/>
        <w:jc w:val="both"/>
        <w:rPr>
          <w:rFonts w:ascii="Arial" w:hAnsi="Arial" w:cs="Arial" w:eastAsia="Arial"/>
          <w:color w:val="000000"/>
          <w:spacing w:val="-5"/>
          <w:position w:val="0"/>
          <w:sz w:val="24"/>
          <w:shd w:fill="FFFFFF" w:val="clear"/>
        </w:rPr>
      </w:pPr>
      <w:r>
        <w:rPr>
          <w:rFonts w:ascii="Arial" w:hAnsi="Arial" w:cs="Arial" w:eastAsia="Arial"/>
          <w:color w:val="000000"/>
          <w:spacing w:val="-5"/>
          <w:position w:val="0"/>
          <w:sz w:val="24"/>
          <w:shd w:fill="FFFFFF" w:val="clear"/>
        </w:rPr>
        <w:t xml:space="preserve">Рассмотрев ходатайство Общественной палаты города Орла, в соответствии с Положением </w:t>
      </w:r>
      <w:r>
        <w:rPr>
          <w:rFonts w:ascii="Arial" w:hAnsi="Arial" w:cs="Arial" w:eastAsia="Arial"/>
          <w:color w:val="000000"/>
          <w:spacing w:val="-5"/>
          <w:position w:val="0"/>
          <w:sz w:val="24"/>
          <w:shd w:fill="FFFFFF" w:val="clear"/>
        </w:rPr>
        <w:t xml:space="preserve">«</w:t>
      </w:r>
      <w:r>
        <w:rPr>
          <w:rFonts w:ascii="Arial" w:hAnsi="Arial" w:cs="Arial" w:eastAsia="Arial"/>
          <w:color w:val="000000"/>
          <w:spacing w:val="-5"/>
          <w:position w:val="0"/>
          <w:sz w:val="24"/>
          <w:shd w:fill="FFFFFF" w:val="clear"/>
        </w:rPr>
        <w:t xml:space="preserve">О Книге Почёта города Орла</w:t>
      </w:r>
      <w:r>
        <w:rPr>
          <w:rFonts w:ascii="Arial" w:hAnsi="Arial" w:cs="Arial" w:eastAsia="Arial"/>
          <w:color w:val="000000"/>
          <w:spacing w:val="-5"/>
          <w:position w:val="0"/>
          <w:sz w:val="24"/>
          <w:shd w:fill="FFFFFF" w:val="clear"/>
        </w:rPr>
        <w:t xml:space="preserve">», </w:t>
      </w:r>
      <w:r>
        <w:rPr>
          <w:rFonts w:ascii="Arial" w:hAnsi="Arial" w:cs="Arial" w:eastAsia="Arial"/>
          <w:color w:val="000000"/>
          <w:spacing w:val="-5"/>
          <w:position w:val="0"/>
          <w:sz w:val="24"/>
          <w:shd w:fill="FFFFFF" w:val="clear"/>
        </w:rPr>
        <w:t xml:space="preserve">принятым решением Орловского городского Совета народных депутатов от 31.01.2013 № 29/0541-ГС,</w:t>
      </w:r>
    </w:p>
    <w:p>
      <w:pPr>
        <w:spacing w:before="0" w:after="0" w:line="240"/>
        <w:ind w:right="0" w:left="0" w:firstLine="0"/>
        <w:jc w:val="center"/>
        <w:rPr>
          <w:rFonts w:ascii="Arial" w:hAnsi="Arial" w:cs="Arial" w:eastAsia="Arial"/>
          <w:b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center"/>
        <w:rPr>
          <w:rFonts w:ascii="Arial" w:hAnsi="Arial" w:cs="Arial" w:eastAsia="Arial"/>
          <w:b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center"/>
        <w:rPr>
          <w:rFonts w:ascii="Arial" w:hAnsi="Arial" w:cs="Arial" w:eastAsia="Arial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b/>
          <w:color w:val="auto"/>
          <w:spacing w:val="0"/>
          <w:position w:val="0"/>
          <w:sz w:val="24"/>
          <w:shd w:fill="auto" w:val="clear"/>
        </w:rPr>
        <w:t xml:space="preserve">КОМИССИЯ РЕШИЛА:</w:t>
      </w: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b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b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770"/>
        <w:jc w:val="both"/>
        <w:rPr>
          <w:rFonts w:ascii="Arial" w:hAnsi="Arial" w:cs="Arial" w:eastAsia="Arial"/>
          <w:color w:val="000000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color w:val="000000"/>
          <w:spacing w:val="0"/>
          <w:position w:val="0"/>
          <w:sz w:val="24"/>
          <w:shd w:fill="auto" w:val="clear"/>
        </w:rPr>
        <w:t xml:space="preserve">Рекомендовать Орловскому городскому Совету народных депутатов за большой личный вклад в культурное развитие города Орла, плодотворную общественную и патриотическую деятельность внести имя Внуковой Людмилы Александровны – поэтессы, композитора, автора-исполнителя, лауреата литературной премии Петра Проскурина в Книгу Почёта города Орла.</w:t>
      </w:r>
    </w:p>
    <w:p>
      <w:pPr>
        <w:spacing w:before="0" w:after="0" w:line="240"/>
        <w:ind w:right="0" w:left="0" w:firstLine="72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720"/>
        <w:jc w:val="both"/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720"/>
        <w:jc w:val="both"/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</w:pPr>
    </w:p>
    <w:p>
      <w:pPr>
        <w:tabs>
          <w:tab w:val="left" w:pos="6180" w:leader="none"/>
        </w:tabs>
        <w:spacing w:before="0" w:after="0" w:line="240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</w:pPr>
    </w:p>
    <w:p>
      <w:pPr>
        <w:tabs>
          <w:tab w:val="left" w:pos="6180" w:leader="none"/>
        </w:tabs>
        <w:spacing w:before="0" w:after="0" w:line="240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  <w:t xml:space="preserve">Председатель комиссии                                                              А. А. Лабейкин</w:t>
      </w:r>
    </w:p>
    <w:p>
      <w:pPr>
        <w:spacing w:before="0" w:after="0" w:line="240"/>
        <w:ind w:right="0" w:left="0" w:firstLine="720"/>
        <w:jc w:val="both"/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right"/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</w:pPr>
    </w:p>
  </w:body>
</w:document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?><Relationships xmlns="http://schemas.openxmlformats.org/package/2006/relationships"><Relationship Target="numbering.xml" Id="docRId0" Type="http://schemas.openxmlformats.org/officeDocument/2006/relationships/numbering"/><Relationship Target="styles.xml" Id="docRId1" Type="http://schemas.openxmlformats.org/officeDocument/2006/relationships/styles"/></Relationships>
</file>