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EC" w:rsidRDefault="00A01251">
      <w:pPr>
        <w:pStyle w:val="a3"/>
        <w:spacing w:before="70"/>
        <w:ind w:right="3457"/>
      </w:pPr>
      <w:r>
        <w:rPr>
          <w:spacing w:val="-2"/>
        </w:rPr>
        <w:t>Сведения</w:t>
      </w:r>
    </w:p>
    <w:p w:rsidR="00A149EC" w:rsidRDefault="00A01251">
      <w:pPr>
        <w:pStyle w:val="a3"/>
        <w:ind w:right="3460"/>
      </w:pPr>
      <w:r>
        <w:t>о</w:t>
      </w:r>
      <w:r>
        <w:rPr>
          <w:spacing w:val="-13"/>
        </w:rPr>
        <w:t xml:space="preserve"> </w:t>
      </w:r>
      <w:r>
        <w:t>доходах,</w:t>
      </w:r>
      <w:r>
        <w:rPr>
          <w:spacing w:val="-12"/>
        </w:rPr>
        <w:t xml:space="preserve"> </w:t>
      </w:r>
      <w:r>
        <w:t>расходах,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имуществе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обязательствах</w:t>
      </w:r>
      <w:r>
        <w:rPr>
          <w:spacing w:val="-13"/>
        </w:rPr>
        <w:t xml:space="preserve"> </w:t>
      </w:r>
      <w:r>
        <w:t>имущественного</w:t>
      </w:r>
      <w:r>
        <w:rPr>
          <w:spacing w:val="-12"/>
        </w:rPr>
        <w:t xml:space="preserve"> </w:t>
      </w:r>
      <w:r>
        <w:t>характера депутата Орловского городского Совета народных депутатов</w:t>
      </w:r>
    </w:p>
    <w:p w:rsidR="00A149EC" w:rsidRDefault="00A01251">
      <w:pPr>
        <w:pStyle w:val="a3"/>
        <w:ind w:right="3401"/>
      </w:pP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января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202</w:t>
      </w:r>
      <w:r w:rsidR="008C5F0F">
        <w:t>1</w:t>
      </w:r>
      <w:bookmarkStart w:id="0" w:name="_GoBack"/>
      <w:bookmarkEnd w:id="0"/>
      <w:r>
        <w:rPr>
          <w:spacing w:val="-2"/>
        </w:rPr>
        <w:t xml:space="preserve"> </w:t>
      </w:r>
      <w:r>
        <w:rPr>
          <w:spacing w:val="-4"/>
        </w:rPr>
        <w:t>года</w:t>
      </w:r>
    </w:p>
    <w:p w:rsidR="00A149EC" w:rsidRDefault="00A149EC">
      <w:pPr>
        <w:pStyle w:val="a3"/>
        <w:ind w:left="0"/>
        <w:jc w:val="left"/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2084"/>
        <w:gridCol w:w="2412"/>
        <w:gridCol w:w="1164"/>
        <w:gridCol w:w="1676"/>
        <w:gridCol w:w="1982"/>
        <w:gridCol w:w="1176"/>
        <w:gridCol w:w="1164"/>
        <w:gridCol w:w="1688"/>
      </w:tblGrid>
      <w:tr w:rsidR="00A149EC">
        <w:trPr>
          <w:trHeight w:val="822"/>
        </w:trPr>
        <w:tc>
          <w:tcPr>
            <w:tcW w:w="14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149EC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01251" w:rsidP="008C5F0F">
            <w:pPr>
              <w:pStyle w:val="TableParagraph"/>
              <w:ind w:left="225" w:right="160" w:hanging="52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Декларированны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доход за 202</w:t>
            </w:r>
            <w:r w:rsidR="008C5F0F">
              <w:rPr>
                <w:sz w:val="24"/>
              </w:rPr>
              <w:t>1</w:t>
            </w:r>
            <w:r>
              <w:rPr>
                <w:sz w:val="24"/>
              </w:rPr>
              <w:t xml:space="preserve"> г. (руб.)</w:t>
            </w:r>
          </w:p>
        </w:tc>
        <w:tc>
          <w:tcPr>
            <w:tcW w:w="72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01251">
            <w:pPr>
              <w:pStyle w:val="TableParagraph"/>
              <w:ind w:left="1092" w:hanging="604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0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01251">
            <w:pPr>
              <w:pStyle w:val="TableParagraph"/>
              <w:ind w:left="326" w:right="3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Перечень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недвижимого </w:t>
            </w:r>
            <w:r>
              <w:rPr>
                <w:sz w:val="24"/>
              </w:rPr>
              <w:t>имущества, находящихся в</w:t>
            </w:r>
          </w:p>
          <w:p w:rsidR="00A149EC" w:rsidRDefault="00A01251">
            <w:pPr>
              <w:pStyle w:val="TableParagraph"/>
              <w:spacing w:line="255" w:lineRule="exact"/>
              <w:ind w:left="325" w:right="3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пользовании</w:t>
            </w:r>
          </w:p>
        </w:tc>
      </w:tr>
      <w:tr w:rsidR="00A149EC">
        <w:trPr>
          <w:trHeight w:val="546"/>
        </w:trPr>
        <w:tc>
          <w:tcPr>
            <w:tcW w:w="14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49EC" w:rsidRDefault="00A149EC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49EC" w:rsidRDefault="00A149E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01251">
            <w:pPr>
              <w:pStyle w:val="TableParagraph"/>
              <w:spacing w:line="272" w:lineRule="exact"/>
              <w:ind w:left="57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объекта</w:t>
            </w:r>
          </w:p>
          <w:p w:rsidR="00A149EC" w:rsidRDefault="00A01251">
            <w:pPr>
              <w:pStyle w:val="TableParagraph"/>
              <w:spacing w:line="255" w:lineRule="exact"/>
              <w:ind w:left="452"/>
              <w:rPr>
                <w:sz w:val="24"/>
              </w:rPr>
            </w:pPr>
            <w:r>
              <w:rPr>
                <w:spacing w:val="-2"/>
                <w:sz w:val="24"/>
              </w:rPr>
              <w:t>недвижимости</w:t>
            </w: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01251">
            <w:pPr>
              <w:pStyle w:val="TableParagraph"/>
              <w:spacing w:line="272" w:lineRule="exact"/>
              <w:ind w:left="101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Площадь</w:t>
            </w:r>
          </w:p>
          <w:p w:rsidR="00A149EC" w:rsidRDefault="00A01251">
            <w:pPr>
              <w:pStyle w:val="TableParagraph"/>
              <w:spacing w:line="255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(кв.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м)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01251">
            <w:pPr>
              <w:pStyle w:val="TableParagraph"/>
              <w:spacing w:line="272" w:lineRule="exact"/>
              <w:ind w:left="100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Страна</w:t>
            </w:r>
          </w:p>
          <w:p w:rsidR="00A149EC" w:rsidRDefault="00A01251">
            <w:pPr>
              <w:pStyle w:val="TableParagraph"/>
              <w:spacing w:line="255" w:lineRule="exact"/>
              <w:ind w:left="100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расположения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01251">
            <w:pPr>
              <w:pStyle w:val="TableParagraph"/>
              <w:spacing w:line="272" w:lineRule="exact"/>
              <w:ind w:left="244" w:right="2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Транспортные</w:t>
            </w:r>
          </w:p>
          <w:p w:rsidR="00A149EC" w:rsidRDefault="00A01251">
            <w:pPr>
              <w:pStyle w:val="TableParagraph"/>
              <w:spacing w:line="255" w:lineRule="exact"/>
              <w:ind w:left="244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средства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01251">
            <w:pPr>
              <w:pStyle w:val="TableParagraph"/>
              <w:spacing w:line="272" w:lineRule="exact"/>
              <w:ind w:left="110" w:right="1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Вид</w:t>
            </w:r>
          </w:p>
          <w:p w:rsidR="00A149EC" w:rsidRDefault="00A01251">
            <w:pPr>
              <w:pStyle w:val="TableParagraph"/>
              <w:spacing w:line="255" w:lineRule="exact"/>
              <w:ind w:left="112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объектов</w:t>
            </w: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01251">
            <w:pPr>
              <w:pStyle w:val="TableParagraph"/>
              <w:spacing w:line="272" w:lineRule="exact"/>
              <w:ind w:left="101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Площадь</w:t>
            </w:r>
          </w:p>
          <w:p w:rsidR="00A149EC" w:rsidRDefault="00A01251">
            <w:pPr>
              <w:pStyle w:val="TableParagraph"/>
              <w:spacing w:line="255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(кв.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м)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01251">
            <w:pPr>
              <w:pStyle w:val="TableParagraph"/>
              <w:spacing w:line="272" w:lineRule="exact"/>
              <w:ind w:left="106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Страна</w:t>
            </w:r>
          </w:p>
          <w:p w:rsidR="00A149EC" w:rsidRDefault="00A01251">
            <w:pPr>
              <w:pStyle w:val="TableParagraph"/>
              <w:spacing w:line="255" w:lineRule="exact"/>
              <w:ind w:left="106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расположения</w:t>
            </w:r>
          </w:p>
        </w:tc>
      </w:tr>
      <w:tr w:rsidR="00A149EC">
        <w:trPr>
          <w:trHeight w:val="1927"/>
        </w:trPr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149EC">
            <w:pPr>
              <w:pStyle w:val="TableParagraph"/>
              <w:rPr>
                <w:sz w:val="26"/>
              </w:rPr>
            </w:pPr>
          </w:p>
          <w:p w:rsidR="00A149EC" w:rsidRDefault="00A149EC">
            <w:pPr>
              <w:pStyle w:val="TableParagraph"/>
              <w:spacing w:before="7"/>
              <w:rPr>
                <w:sz w:val="21"/>
              </w:rPr>
            </w:pPr>
          </w:p>
          <w:p w:rsidR="00A149EC" w:rsidRDefault="00A01251">
            <w:pPr>
              <w:pStyle w:val="TableParagraph"/>
              <w:spacing w:before="1"/>
              <w:ind w:left="125" w:right="111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Малыгина Татьяна </w:t>
            </w:r>
            <w:r>
              <w:rPr>
                <w:spacing w:val="-4"/>
                <w:sz w:val="24"/>
              </w:rPr>
              <w:t>Николаевна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149EC">
            <w:pPr>
              <w:pStyle w:val="TableParagraph"/>
              <w:rPr>
                <w:sz w:val="26"/>
              </w:rPr>
            </w:pPr>
          </w:p>
          <w:p w:rsidR="00A149EC" w:rsidRDefault="00A149EC">
            <w:pPr>
              <w:pStyle w:val="TableParagraph"/>
              <w:rPr>
                <w:sz w:val="26"/>
              </w:rPr>
            </w:pPr>
          </w:p>
          <w:p w:rsidR="00A149EC" w:rsidRDefault="005908A9">
            <w:pPr>
              <w:pStyle w:val="TableParagraph"/>
              <w:spacing w:before="226"/>
              <w:ind w:left="533"/>
              <w:rPr>
                <w:sz w:val="24"/>
              </w:rPr>
            </w:pPr>
            <w:r>
              <w:rPr>
                <w:spacing w:val="-2"/>
                <w:sz w:val="24"/>
              </w:rPr>
              <w:t>1 022 081,97</w:t>
            </w:r>
          </w:p>
        </w:tc>
        <w:tc>
          <w:tcPr>
            <w:tcW w:w="2412" w:type="dxa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01251">
            <w:pPr>
              <w:pStyle w:val="TableParagraph"/>
              <w:ind w:left="108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1)Земельный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 2)Земельный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участок</w:t>
            </w:r>
          </w:p>
          <w:p w:rsidR="00A149EC" w:rsidRDefault="00A01251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hanging="261"/>
              <w:rPr>
                <w:sz w:val="24"/>
              </w:rPr>
            </w:pPr>
            <w:r>
              <w:rPr>
                <w:spacing w:val="-2"/>
                <w:sz w:val="24"/>
              </w:rPr>
              <w:t>Квартира</w:t>
            </w:r>
          </w:p>
          <w:p w:rsidR="00A149EC" w:rsidRDefault="00A01251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hanging="261"/>
              <w:rPr>
                <w:sz w:val="24"/>
              </w:rPr>
            </w:pPr>
            <w:r>
              <w:rPr>
                <w:spacing w:val="-2"/>
                <w:sz w:val="24"/>
              </w:rPr>
              <w:t>Квартира</w:t>
            </w:r>
          </w:p>
          <w:p w:rsidR="00A149EC" w:rsidRDefault="00A01251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hanging="261"/>
              <w:rPr>
                <w:sz w:val="24"/>
              </w:rPr>
            </w:pPr>
            <w:r>
              <w:rPr>
                <w:spacing w:val="-2"/>
                <w:sz w:val="24"/>
              </w:rPr>
              <w:t>Гараж</w:t>
            </w:r>
          </w:p>
          <w:p w:rsidR="00A149EC" w:rsidRDefault="00A01251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hanging="261"/>
              <w:rPr>
                <w:sz w:val="24"/>
              </w:rPr>
            </w:pPr>
            <w:r>
              <w:rPr>
                <w:spacing w:val="-2"/>
                <w:sz w:val="24"/>
              </w:rPr>
              <w:t>Гараж-</w:t>
            </w:r>
            <w:r>
              <w:rPr>
                <w:spacing w:val="-4"/>
                <w:sz w:val="24"/>
              </w:rPr>
              <w:t>бокс</w:t>
            </w: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0125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>
              <w:rPr>
                <w:spacing w:val="-5"/>
                <w:sz w:val="24"/>
              </w:rPr>
              <w:t>20</w:t>
            </w:r>
          </w:p>
          <w:p w:rsidR="00A149EC" w:rsidRDefault="00A0125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2)600</w:t>
            </w:r>
          </w:p>
          <w:p w:rsidR="00A149EC" w:rsidRDefault="00A0125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3)44,3</w:t>
            </w:r>
          </w:p>
          <w:p w:rsidR="00A149EC" w:rsidRDefault="00A0125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4)58,7</w:t>
            </w:r>
          </w:p>
          <w:p w:rsidR="00A149EC" w:rsidRDefault="00A0125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5)19,0</w:t>
            </w:r>
          </w:p>
          <w:p w:rsidR="00A149EC" w:rsidRDefault="00A0125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6)16,5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149EC">
            <w:pPr>
              <w:pStyle w:val="TableParagraph"/>
              <w:rPr>
                <w:sz w:val="26"/>
              </w:rPr>
            </w:pPr>
          </w:p>
          <w:p w:rsidR="00A149EC" w:rsidRDefault="00A149EC">
            <w:pPr>
              <w:pStyle w:val="TableParagraph"/>
              <w:rPr>
                <w:sz w:val="26"/>
              </w:rPr>
            </w:pPr>
          </w:p>
          <w:p w:rsidR="00A149EC" w:rsidRDefault="00A01251">
            <w:pPr>
              <w:pStyle w:val="TableParagraph"/>
              <w:spacing w:before="226"/>
              <w:ind w:left="486"/>
              <w:rPr>
                <w:sz w:val="24"/>
              </w:rPr>
            </w:pP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01251">
            <w:pPr>
              <w:pStyle w:val="TableParagraph"/>
              <w:numPr>
                <w:ilvl w:val="0"/>
                <w:numId w:val="1"/>
              </w:numPr>
              <w:tabs>
                <w:tab w:val="left" w:pos="845"/>
              </w:tabs>
              <w:ind w:right="18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л/а </w:t>
            </w:r>
            <w:proofErr w:type="spellStart"/>
            <w:r>
              <w:rPr>
                <w:spacing w:val="-2"/>
                <w:sz w:val="24"/>
              </w:rPr>
              <w:t>Chevrolet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lanos</w:t>
            </w:r>
            <w:proofErr w:type="spellEnd"/>
          </w:p>
          <w:p w:rsidR="00A149EC" w:rsidRDefault="00A01251">
            <w:pPr>
              <w:pStyle w:val="TableParagraph"/>
              <w:numPr>
                <w:ilvl w:val="0"/>
                <w:numId w:val="1"/>
              </w:numPr>
              <w:tabs>
                <w:tab w:val="left" w:pos="845"/>
                <w:tab w:val="left" w:pos="1448"/>
              </w:tabs>
              <w:ind w:right="95"/>
              <w:rPr>
                <w:sz w:val="24"/>
              </w:rPr>
            </w:pPr>
            <w:r>
              <w:rPr>
                <w:spacing w:val="-4"/>
                <w:sz w:val="24"/>
              </w:rPr>
              <w:t>л/а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KIA </w:t>
            </w:r>
            <w:proofErr w:type="spellStart"/>
            <w:r>
              <w:rPr>
                <w:spacing w:val="-2"/>
                <w:sz w:val="24"/>
              </w:rPr>
              <w:t>серато</w:t>
            </w:r>
            <w:proofErr w:type="spellEnd"/>
            <w:r>
              <w:rPr>
                <w:spacing w:val="-2"/>
                <w:sz w:val="24"/>
              </w:rPr>
              <w:t xml:space="preserve"> форте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149EC">
            <w:pPr>
              <w:pStyle w:val="TableParagraph"/>
              <w:spacing w:before="7"/>
              <w:rPr>
                <w:sz w:val="23"/>
              </w:rPr>
            </w:pPr>
          </w:p>
          <w:p w:rsidR="00A149EC" w:rsidRDefault="00A01251">
            <w:pPr>
              <w:pStyle w:val="TableParagraph"/>
              <w:spacing w:before="1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149EC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</w:tcPr>
          <w:p w:rsidR="00A149EC" w:rsidRDefault="00A149EC">
            <w:pPr>
              <w:pStyle w:val="TableParagraph"/>
              <w:rPr>
                <w:sz w:val="24"/>
              </w:rPr>
            </w:pPr>
          </w:p>
        </w:tc>
      </w:tr>
    </w:tbl>
    <w:p w:rsidR="00A01251" w:rsidRDefault="00A01251"/>
    <w:sectPr w:rsidR="00A01251">
      <w:type w:val="continuous"/>
      <w:pgSz w:w="16840" w:h="11910" w:orient="landscape"/>
      <w:pgMar w:top="10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F7786"/>
    <w:multiLevelType w:val="hybridMultilevel"/>
    <w:tmpl w:val="3CB8BCEE"/>
    <w:lvl w:ilvl="0" w:tplc="819491E6">
      <w:start w:val="1"/>
      <w:numFmt w:val="decimal"/>
      <w:lvlText w:val="%1)"/>
      <w:lvlJc w:val="left"/>
      <w:pPr>
        <w:ind w:left="845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A480BE">
      <w:numFmt w:val="bullet"/>
      <w:lvlText w:val="•"/>
      <w:lvlJc w:val="left"/>
      <w:pPr>
        <w:ind w:left="953" w:hanging="376"/>
      </w:pPr>
      <w:rPr>
        <w:rFonts w:hint="default"/>
        <w:lang w:val="ru-RU" w:eastAsia="en-US" w:bidi="ar-SA"/>
      </w:rPr>
    </w:lvl>
    <w:lvl w:ilvl="2" w:tplc="983A4FF8">
      <w:numFmt w:val="bullet"/>
      <w:lvlText w:val="•"/>
      <w:lvlJc w:val="left"/>
      <w:pPr>
        <w:ind w:left="1066" w:hanging="376"/>
      </w:pPr>
      <w:rPr>
        <w:rFonts w:hint="default"/>
        <w:lang w:val="ru-RU" w:eastAsia="en-US" w:bidi="ar-SA"/>
      </w:rPr>
    </w:lvl>
    <w:lvl w:ilvl="3" w:tplc="527E24C8">
      <w:numFmt w:val="bullet"/>
      <w:lvlText w:val="•"/>
      <w:lvlJc w:val="left"/>
      <w:pPr>
        <w:ind w:left="1179" w:hanging="376"/>
      </w:pPr>
      <w:rPr>
        <w:rFonts w:hint="default"/>
        <w:lang w:val="ru-RU" w:eastAsia="en-US" w:bidi="ar-SA"/>
      </w:rPr>
    </w:lvl>
    <w:lvl w:ilvl="4" w:tplc="8D104952">
      <w:numFmt w:val="bullet"/>
      <w:lvlText w:val="•"/>
      <w:lvlJc w:val="left"/>
      <w:pPr>
        <w:ind w:left="1292" w:hanging="376"/>
      </w:pPr>
      <w:rPr>
        <w:rFonts w:hint="default"/>
        <w:lang w:val="ru-RU" w:eastAsia="en-US" w:bidi="ar-SA"/>
      </w:rPr>
    </w:lvl>
    <w:lvl w:ilvl="5" w:tplc="38E2AE68">
      <w:numFmt w:val="bullet"/>
      <w:lvlText w:val="•"/>
      <w:lvlJc w:val="left"/>
      <w:pPr>
        <w:ind w:left="1406" w:hanging="376"/>
      </w:pPr>
      <w:rPr>
        <w:rFonts w:hint="default"/>
        <w:lang w:val="ru-RU" w:eastAsia="en-US" w:bidi="ar-SA"/>
      </w:rPr>
    </w:lvl>
    <w:lvl w:ilvl="6" w:tplc="4E92D120">
      <w:numFmt w:val="bullet"/>
      <w:lvlText w:val="•"/>
      <w:lvlJc w:val="left"/>
      <w:pPr>
        <w:ind w:left="1519" w:hanging="376"/>
      </w:pPr>
      <w:rPr>
        <w:rFonts w:hint="default"/>
        <w:lang w:val="ru-RU" w:eastAsia="en-US" w:bidi="ar-SA"/>
      </w:rPr>
    </w:lvl>
    <w:lvl w:ilvl="7" w:tplc="448AC9AA">
      <w:numFmt w:val="bullet"/>
      <w:lvlText w:val="•"/>
      <w:lvlJc w:val="left"/>
      <w:pPr>
        <w:ind w:left="1632" w:hanging="376"/>
      </w:pPr>
      <w:rPr>
        <w:rFonts w:hint="default"/>
        <w:lang w:val="ru-RU" w:eastAsia="en-US" w:bidi="ar-SA"/>
      </w:rPr>
    </w:lvl>
    <w:lvl w:ilvl="8" w:tplc="04E64368">
      <w:numFmt w:val="bullet"/>
      <w:lvlText w:val="•"/>
      <w:lvlJc w:val="left"/>
      <w:pPr>
        <w:ind w:left="1745" w:hanging="376"/>
      </w:pPr>
      <w:rPr>
        <w:rFonts w:hint="default"/>
        <w:lang w:val="ru-RU" w:eastAsia="en-US" w:bidi="ar-SA"/>
      </w:rPr>
    </w:lvl>
  </w:abstractNum>
  <w:abstractNum w:abstractNumId="1" w15:restartNumberingAfterBreak="0">
    <w:nsid w:val="2AA07AD9"/>
    <w:multiLevelType w:val="hybridMultilevel"/>
    <w:tmpl w:val="2F0642E4"/>
    <w:lvl w:ilvl="0" w:tplc="A0AA4672">
      <w:start w:val="3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D47268">
      <w:numFmt w:val="bullet"/>
      <w:lvlText w:val="•"/>
      <w:lvlJc w:val="left"/>
      <w:pPr>
        <w:ind w:left="564" w:hanging="260"/>
      </w:pPr>
      <w:rPr>
        <w:rFonts w:hint="default"/>
        <w:lang w:val="ru-RU" w:eastAsia="en-US" w:bidi="ar-SA"/>
      </w:rPr>
    </w:lvl>
    <w:lvl w:ilvl="2" w:tplc="8B06EB82">
      <w:numFmt w:val="bullet"/>
      <w:lvlText w:val="•"/>
      <w:lvlJc w:val="left"/>
      <w:pPr>
        <w:ind w:left="768" w:hanging="260"/>
      </w:pPr>
      <w:rPr>
        <w:rFonts w:hint="default"/>
        <w:lang w:val="ru-RU" w:eastAsia="en-US" w:bidi="ar-SA"/>
      </w:rPr>
    </w:lvl>
    <w:lvl w:ilvl="3" w:tplc="99585DA0">
      <w:numFmt w:val="bullet"/>
      <w:lvlText w:val="•"/>
      <w:lvlJc w:val="left"/>
      <w:pPr>
        <w:ind w:left="972" w:hanging="260"/>
      </w:pPr>
      <w:rPr>
        <w:rFonts w:hint="default"/>
        <w:lang w:val="ru-RU" w:eastAsia="en-US" w:bidi="ar-SA"/>
      </w:rPr>
    </w:lvl>
    <w:lvl w:ilvl="4" w:tplc="20C6BECE">
      <w:numFmt w:val="bullet"/>
      <w:lvlText w:val="•"/>
      <w:lvlJc w:val="left"/>
      <w:pPr>
        <w:ind w:left="1176" w:hanging="260"/>
      </w:pPr>
      <w:rPr>
        <w:rFonts w:hint="default"/>
        <w:lang w:val="ru-RU" w:eastAsia="en-US" w:bidi="ar-SA"/>
      </w:rPr>
    </w:lvl>
    <w:lvl w:ilvl="5" w:tplc="84FC3744">
      <w:numFmt w:val="bullet"/>
      <w:lvlText w:val="•"/>
      <w:lvlJc w:val="left"/>
      <w:pPr>
        <w:ind w:left="1381" w:hanging="260"/>
      </w:pPr>
      <w:rPr>
        <w:rFonts w:hint="default"/>
        <w:lang w:val="ru-RU" w:eastAsia="en-US" w:bidi="ar-SA"/>
      </w:rPr>
    </w:lvl>
    <w:lvl w:ilvl="6" w:tplc="BBA8C818">
      <w:numFmt w:val="bullet"/>
      <w:lvlText w:val="•"/>
      <w:lvlJc w:val="left"/>
      <w:pPr>
        <w:ind w:left="1585" w:hanging="260"/>
      </w:pPr>
      <w:rPr>
        <w:rFonts w:hint="default"/>
        <w:lang w:val="ru-RU" w:eastAsia="en-US" w:bidi="ar-SA"/>
      </w:rPr>
    </w:lvl>
    <w:lvl w:ilvl="7" w:tplc="BCCA1318">
      <w:numFmt w:val="bullet"/>
      <w:lvlText w:val="•"/>
      <w:lvlJc w:val="left"/>
      <w:pPr>
        <w:ind w:left="1789" w:hanging="260"/>
      </w:pPr>
      <w:rPr>
        <w:rFonts w:hint="default"/>
        <w:lang w:val="ru-RU" w:eastAsia="en-US" w:bidi="ar-SA"/>
      </w:rPr>
    </w:lvl>
    <w:lvl w:ilvl="8" w:tplc="CAC0CDCC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EC"/>
    <w:rsid w:val="005908A9"/>
    <w:rsid w:val="008C5F0F"/>
    <w:rsid w:val="00A01251"/>
    <w:rsid w:val="00A1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0F43C-08DE-4A3B-A08A-6E45FE10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4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2022-04-12T14:53:00Z</dcterms:created>
  <dcterms:modified xsi:type="dcterms:W3CDTF">2022-04-13T13:55:00Z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2021-04-20T00:00:00Z</vt:filetime>
  </property>
</Properties>
</file>